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E359" w14:textId="77777777" w:rsidR="00062FDC" w:rsidRPr="007B3BAE" w:rsidRDefault="00062FDC" w:rsidP="00062FDC">
      <w:pPr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4"/>
        </w:rPr>
      </w:pPr>
      <w:r w:rsidRPr="007B3BAE">
        <w:rPr>
          <w:rFonts w:ascii="標楷體" w:eastAsia="標楷體" w:hAnsi="標楷體" w:cs="標楷體" w:hint="eastAsia"/>
          <w:b/>
          <w:color w:val="000000" w:themeColor="text1"/>
          <w:sz w:val="28"/>
          <w:szCs w:val="24"/>
        </w:rPr>
        <w:t>桃園市</w:t>
      </w:r>
      <w:r w:rsidR="00233D3D" w:rsidRPr="007B3BAE">
        <w:rPr>
          <w:rFonts w:ascii="標楷體" w:eastAsia="標楷體" w:hAnsi="標楷體" w:cs="標楷體" w:hint="eastAsia"/>
          <w:b/>
          <w:color w:val="000000" w:themeColor="text1"/>
          <w:sz w:val="28"/>
          <w:szCs w:val="24"/>
        </w:rPr>
        <w:t>112學年度外師任意門</w:t>
      </w:r>
      <w:r w:rsidR="0092547E" w:rsidRPr="007B3BAE">
        <w:rPr>
          <w:rFonts w:ascii="標楷體" w:eastAsia="標楷體" w:hAnsi="標楷體" w:cs="標楷體"/>
          <w:b/>
          <w:color w:val="000000" w:themeColor="text1"/>
          <w:sz w:val="28"/>
          <w:szCs w:val="24"/>
        </w:rPr>
        <w:t>E-d</w:t>
      </w:r>
      <w:r w:rsidR="002D5DEB" w:rsidRPr="007B3BAE">
        <w:rPr>
          <w:rFonts w:ascii="標楷體" w:eastAsia="標楷體" w:hAnsi="標楷體" w:cs="標楷體"/>
          <w:b/>
          <w:color w:val="000000" w:themeColor="text1"/>
          <w:sz w:val="28"/>
          <w:szCs w:val="24"/>
        </w:rPr>
        <w:t>oor To The World</w:t>
      </w:r>
    </w:p>
    <w:p w14:paraId="294BBD0D" w14:textId="77777777" w:rsidR="005E572E" w:rsidRPr="007B3BAE" w:rsidRDefault="00B1239F" w:rsidP="008665F2">
      <w:pPr>
        <w:spacing w:beforeLines="50" w:before="12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壹、緣起:</w:t>
      </w:r>
    </w:p>
    <w:p w14:paraId="59A06EE4" w14:textId="77777777" w:rsidR="005E572E" w:rsidRPr="007B3BAE" w:rsidRDefault="00B1239F">
      <w:pPr>
        <w:ind w:firstLine="72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  <w:highlight w:val="white"/>
        </w:rPr>
        <w:t>為提供學生使用英語機會，除依據「前瞻基礎建設</w:t>
      </w:r>
      <w:proofErr w:type="gramStart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  <w:highlight w:val="white"/>
        </w:rPr>
        <w:t>─</w:t>
      </w:r>
      <w:proofErr w:type="gramEnd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  <w:highlight w:val="white"/>
        </w:rPr>
        <w:t>人才培育促進就業建設2030雙語政策計畫」暨「教育部國民及學前教育署補助國民中小學推動英語教學實施要點」，提升學生英語聽說能力，本市於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十二年國民基本教育基礎下，期望培養學生兼備「溝通互動」及「多元文化與國際理解」的核心素養，學生能使用口語、文字、肢體等各種符號進行表達、溝通及互動，是桃園推動雙語教育最重要的目標，此計畫除積極擴增科技化學習雙語</w:t>
      </w:r>
      <w:proofErr w:type="gramStart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機會予本市</w:t>
      </w:r>
      <w:proofErr w:type="gramEnd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學子，</w:t>
      </w:r>
      <w:proofErr w:type="gramStart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更期桃園市</w:t>
      </w:r>
      <w:proofErr w:type="gramEnd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學子都能接受雙語教育之機會及深化學生生活英語溝通力，落實市長「桃園2030」願景，於智慧環境、智慧交通、智慧生活等各個面向推動</w:t>
      </w:r>
      <w:proofErr w:type="gramStart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普及「</w:t>
      </w:r>
      <w:proofErr w:type="gramEnd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生活化情境雙語教學」，讓桃園孩子在生活中熟悉外國語之運用，成為立足台灣，放眼國際的年輕學子。</w:t>
      </w:r>
    </w:p>
    <w:p w14:paraId="7ACB127E" w14:textId="77777777" w:rsidR="005E572E" w:rsidRPr="008665F2" w:rsidRDefault="00B1239F" w:rsidP="008665F2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貳、依據:</w:t>
      </w:r>
    </w:p>
    <w:p w14:paraId="5B915AAA" w14:textId="77777777" w:rsidR="005E572E" w:rsidRPr="007B3BAE" w:rsidRDefault="00B1239F" w:rsidP="008665F2">
      <w:pPr>
        <w:ind w:firstLineChars="177" w:firstLine="425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一、前瞻基礎建設</w:t>
      </w:r>
      <w:proofErr w:type="gramStart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─</w:t>
      </w:r>
      <w:proofErr w:type="gramEnd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人才培育促進就業建設2030</w:t>
      </w:r>
      <w:r w:rsidR="0098256F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雙語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政策計畫。</w:t>
      </w:r>
    </w:p>
    <w:p w14:paraId="7250255D" w14:textId="77777777" w:rsidR="005E572E" w:rsidRPr="007B3BAE" w:rsidRDefault="00B1239F" w:rsidP="008665F2">
      <w:pPr>
        <w:ind w:firstLineChars="177" w:firstLine="425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二、教育部國民及學前教育署補助國民中小學推動英語教學實施要點。</w:t>
      </w:r>
    </w:p>
    <w:p w14:paraId="07B6596C" w14:textId="77777777" w:rsidR="005E572E" w:rsidRPr="007B3BAE" w:rsidRDefault="00B1239F" w:rsidP="008665F2">
      <w:pPr>
        <w:ind w:firstLineChars="177" w:firstLine="425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三、桃園市112-114年國民中小學雙語中長程計畫。</w:t>
      </w:r>
    </w:p>
    <w:p w14:paraId="799148CA" w14:textId="77777777" w:rsidR="005E572E" w:rsidRPr="008665F2" w:rsidRDefault="00B1239F" w:rsidP="008665F2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參、目標:</w:t>
      </w:r>
    </w:p>
    <w:p w14:paraId="55A2754D" w14:textId="77777777" w:rsidR="005E572E" w:rsidRPr="007B3BAE" w:rsidRDefault="00B1239F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一、推動五感學習英語走出教室與課本的框架，與日常生活中英語實際使用情境做銜接，</w:t>
      </w:r>
      <w:r w:rsidR="00C00F29" w:rsidRPr="00C00F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結合SDGs議題</w:t>
      </w:r>
      <w:r w:rsidR="00C00F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期盼國中學生能增加國際視野及具多元文化的專業知能。</w:t>
      </w:r>
    </w:p>
    <w:p w14:paraId="547AF7FE" w14:textId="77777777" w:rsidR="005E572E" w:rsidRPr="007B3BAE" w:rsidRDefault="00B1239F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二、善</w:t>
      </w:r>
      <w:proofErr w:type="gramStart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用播客</w:t>
      </w:r>
      <w:proofErr w:type="gramEnd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(Podcast)即時性功能，提升學生對</w:t>
      </w:r>
      <w:r w:rsidR="00233D3D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國際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時事</w:t>
      </w:r>
      <w:r w:rsidR="00E25577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新聞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的關注度，增加學生與國際接軌的機會，本市開設虛實整合課程因應科技結合教學快速興起，推出「</w:t>
      </w:r>
      <w:r w:rsidR="0092547E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Podcast: E-door To The World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」系列課程。</w:t>
      </w:r>
    </w:p>
    <w:p w14:paraId="0C88B021" w14:textId="77777777" w:rsidR="005E572E" w:rsidRPr="007B3BAE" w:rsidRDefault="00B1239F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三、透過Podcast特點，可訂閱、移動性、參與性與共享性，即時收聽，隨時帶著走，讓上課就像聽音樂一樣享受。</w:t>
      </w:r>
    </w:p>
    <w:p w14:paraId="72D9A831" w14:textId="77777777" w:rsidR="005E572E" w:rsidRPr="007B3BAE" w:rsidRDefault="00B1239F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四、擴展由</w:t>
      </w:r>
      <w:r w:rsidR="008B4C4F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E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-learning 學習大多停留在電腦前自我學習，Podcast讓學生只要透過網路就能將學習內容下載，在學校或家中就可以隨時討論教學的課程，也促使學生可以選擇在家自主學習。</w:t>
      </w:r>
    </w:p>
    <w:p w14:paraId="23166793" w14:textId="77777777" w:rsidR="005E572E" w:rsidRPr="007B3BAE" w:rsidRDefault="00B1239F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五、結合國教</w:t>
      </w:r>
      <w:proofErr w:type="gramStart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署口說樂</w:t>
      </w:r>
      <w:proofErr w:type="gramEnd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學計畫擴展延伸</w:t>
      </w:r>
      <w:proofErr w:type="gramStart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加廣本</w:t>
      </w:r>
      <w:proofErr w:type="gramEnd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案，以「科技為用、閱讀為本、雙語為體」，確保每一位學生接受國際教育之機會。</w:t>
      </w:r>
    </w:p>
    <w:p w14:paraId="2D902AFA" w14:textId="77777777" w:rsidR="005E572E" w:rsidRPr="007B3BAE" w:rsidRDefault="00B1239F" w:rsidP="008665F2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肆、辦理單位:</w:t>
      </w:r>
    </w:p>
    <w:p w14:paraId="0ECD719F" w14:textId="77777777" w:rsidR="005E572E" w:rsidRPr="007B3BAE" w:rsidRDefault="00B1239F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 xml:space="preserve"> 一、主辦單位：桃園市政府教育局</w:t>
      </w:r>
    </w:p>
    <w:p w14:paraId="7A8C8819" w14:textId="77777777" w:rsidR="005E572E" w:rsidRPr="007B3BAE" w:rsidRDefault="00B1239F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 xml:space="preserve"> 二、承辦單位：桃園市英語教學資源中心</w:t>
      </w:r>
    </w:p>
    <w:p w14:paraId="7C4E0EC8" w14:textId="77777777" w:rsidR="005E572E" w:rsidRDefault="00B1239F" w:rsidP="008665F2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伍、執行時間:</w:t>
      </w:r>
      <w:r w:rsidR="008B4C4F" w:rsidRPr="008665F2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112</w:t>
      </w:r>
      <w:r w:rsidRPr="008665F2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年</w:t>
      </w:r>
      <w:r w:rsidR="008B4C4F" w:rsidRPr="008665F2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9月</w:t>
      </w:r>
      <w:r w:rsidR="008B4C4F"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 xml:space="preserve">18日 - </w:t>
      </w:r>
      <w:r w:rsidR="008B4C4F" w:rsidRPr="008665F2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6</w:t>
      </w:r>
      <w:r w:rsidR="008B4C4F"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月30日</w:t>
      </w:r>
      <w:r w:rsidRPr="008665F2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(</w:t>
      </w:r>
      <w:r w:rsidR="008B4C4F"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上學期15集，下學期15集</w:t>
      </w:r>
      <w:r w:rsidRPr="008665F2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)。</w:t>
      </w:r>
    </w:p>
    <w:p w14:paraId="5999F77B" w14:textId="77777777" w:rsidR="003613C4" w:rsidRDefault="003613C4" w:rsidP="008665F2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14:paraId="02B80806" w14:textId="77777777" w:rsidR="003613C4" w:rsidRPr="008665F2" w:rsidRDefault="003613C4" w:rsidP="008665F2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14:paraId="69187597" w14:textId="77777777" w:rsidR="005E572E" w:rsidRPr="007B3BAE" w:rsidRDefault="00B1239F" w:rsidP="008665F2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陸、執行內容:</w:t>
      </w:r>
    </w:p>
    <w:p w14:paraId="6A641086" w14:textId="77777777" w:rsidR="00CF4191" w:rsidRPr="007B3BAE" w:rsidRDefault="00B1239F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一、</w:t>
      </w:r>
      <w:r w:rsidR="00907E09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為拓展本市學生之國際觀，以旅遊、文化、</w:t>
      </w:r>
      <w:r w:rsidR="0092547E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科技</w:t>
      </w:r>
      <w:r w:rsidR="00907E09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、環境保育、音樂及電影，五大主題出發，</w:t>
      </w:r>
      <w:ins w:id="0" w:author="Unknown">
        <w:r w:rsidR="00F726D0" w:rsidRPr="00F726D0">
          <w:rPr>
            <w:rFonts w:ascii="標楷體" w:eastAsia="標楷體" w:hAnsi="標楷體"/>
            <w:sz w:val="24"/>
          </w:rPr>
          <w:t>結合SDGs議題</w:t>
        </w:r>
      </w:ins>
      <w:r w:rsidR="00F726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</w:t>
      </w:r>
      <w:r w:rsidR="00907E09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於上課日時間(暫定每週</w:t>
      </w:r>
      <w:proofErr w:type="gramStart"/>
      <w:r w:rsidR="00907E09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三</w:t>
      </w:r>
      <w:proofErr w:type="gramEnd"/>
      <w:r w:rsidR="00907E09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早自習間)，</w:t>
      </w:r>
      <w:r w:rsidR="00CF4191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即時播出於活動專屬平台:</w:t>
      </w:r>
      <w:r w:rsidR="00CF4191" w:rsidRPr="008665F2">
        <w:rPr>
          <w:rFonts w:ascii="標楷體" w:eastAsia="標楷體" w:hAnsi="標楷體" w:cs="標楷體"/>
          <w:color w:val="000000" w:themeColor="text1"/>
          <w:sz w:val="24"/>
          <w:szCs w:val="24"/>
        </w:rPr>
        <w:t xml:space="preserve"> </w:t>
      </w:r>
      <w:hyperlink r:id="rId7" w:history="1">
        <w:r w:rsidR="00CF4191" w:rsidRPr="003613C4">
          <w:rPr>
            <w:rFonts w:ascii="標楷體" w:eastAsia="標楷體" w:hAnsi="標楷體" w:cs="標楷體"/>
            <w:color w:val="000000" w:themeColor="text1"/>
            <w:sz w:val="24"/>
            <w:szCs w:val="24"/>
          </w:rPr>
          <w:t>https://taoyuanetrc.wixsite.com/etrcpodcast</w:t>
        </w:r>
      </w:hyperlink>
    </w:p>
    <w:p w14:paraId="1BDAE064" w14:textId="77777777" w:rsidR="005E572E" w:rsidRPr="007B3BAE" w:rsidRDefault="00B1239F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二、邀請本市</w:t>
      </w:r>
      <w:proofErr w:type="gramStart"/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優質外師分享</w:t>
      </w:r>
      <w:proofErr w:type="gramEnd"/>
      <w:r w:rsidR="00907E09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五大國際</w:t>
      </w:r>
      <w:r w:rsidR="00E25577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時事</w:t>
      </w:r>
      <w:r w:rsidR="00907E09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新聞主題</w:t>
      </w:r>
      <w:r w:rsidR="00E25577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搭配</w:t>
      </w:r>
      <w:r w:rsidR="0092547E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網路</w:t>
      </w:r>
      <w:r w:rsidR="00907E09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精選文章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，10</w:t>
      </w:r>
      <w:r w:rsidR="00E25577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分鐘精華</w:t>
      </w:r>
      <w:proofErr w:type="gramStart"/>
      <w:r w:rsidR="00E25577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筆記說給學生</w:t>
      </w:r>
      <w:proofErr w:type="gramEnd"/>
      <w:r w:rsidR="00E25577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聽。</w:t>
      </w:r>
      <w:proofErr w:type="gramStart"/>
      <w:r w:rsidR="00E25577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播客內容</w:t>
      </w:r>
      <w:proofErr w:type="gramEnd"/>
      <w:r w:rsidR="00E25577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預計十</w:t>
      </w:r>
      <w:r w:rsidR="00E25577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五</w:t>
      </w:r>
      <w:proofErr w:type="gramStart"/>
      <w:r w:rsidR="00E25577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週</w:t>
      </w:r>
      <w:proofErr w:type="gramEnd"/>
      <w:r w:rsidR="00E25577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，</w:t>
      </w:r>
      <w:proofErr w:type="gramStart"/>
      <w:r w:rsidR="00E25577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週週</w:t>
      </w:r>
      <w:proofErr w:type="gramEnd"/>
      <w:r w:rsidR="00E25577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更新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，用雙語充實學生英語聽讀寫，為英語學習精彩加分！</w:t>
      </w:r>
    </w:p>
    <w:p w14:paraId="36DF0B89" w14:textId="77777777" w:rsidR="005E572E" w:rsidRPr="007B3BAE" w:rsidRDefault="00826BA2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三</w:t>
      </w:r>
      <w:r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、</w:t>
      </w:r>
      <w:r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每週學生收聽後，可參與聽後學習單投稿</w:t>
      </w:r>
      <w:r w:rsidR="00AE329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(附件1</w:t>
      </w:r>
      <w:r w:rsidR="00AE3297">
        <w:rPr>
          <w:rFonts w:ascii="標楷體" w:eastAsia="標楷體" w:hAnsi="標楷體" w:cs="標楷體"/>
          <w:color w:val="000000" w:themeColor="text1"/>
          <w:sz w:val="24"/>
          <w:szCs w:val="24"/>
        </w:rPr>
        <w:t>)</w:t>
      </w:r>
      <w:r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，享有一次抽</w:t>
      </w:r>
      <w:r w:rsidR="00E25577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獎機會</w:t>
      </w:r>
      <w:r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。每次</w:t>
      </w:r>
      <w:proofErr w:type="gramStart"/>
      <w:r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段考抽好禮</w:t>
      </w:r>
      <w:proofErr w:type="gramEnd"/>
      <w:r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，期末</w:t>
      </w:r>
      <w:proofErr w:type="gramStart"/>
      <w:r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加碼抽大禮</w:t>
      </w:r>
      <w:proofErr w:type="gramEnd"/>
      <w:r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。</w:t>
      </w:r>
    </w:p>
    <w:p w14:paraId="25CA4AE2" w14:textId="77777777" w:rsidR="005E572E" w:rsidRPr="007B3BAE" w:rsidRDefault="006A2CB6" w:rsidP="008665F2">
      <w:pPr>
        <w:ind w:leftChars="193" w:left="991" w:hangingChars="236" w:hanging="566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四</w:t>
      </w:r>
      <w:r w:rsidR="00B1239F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、</w:t>
      </w:r>
      <w:r w:rsidR="00E25577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30</w:t>
      </w:r>
      <w:proofErr w:type="gramStart"/>
      <w:r w:rsidR="00B1239F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週</w:t>
      </w:r>
      <w:proofErr w:type="gramEnd"/>
      <w:r w:rsidR="00E25577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(上下學期各15</w:t>
      </w:r>
      <w:proofErr w:type="gramStart"/>
      <w:r w:rsidR="00E25577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週</w:t>
      </w:r>
      <w:proofErr w:type="gramEnd"/>
      <w:r w:rsidR="00E25577" w:rsidRPr="007B3BA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)</w:t>
      </w:r>
      <w:r w:rsidR="00B1239F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課程</w:t>
      </w:r>
      <w:proofErr w:type="gramStart"/>
      <w:r w:rsidR="00B1239F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規</w:t>
      </w:r>
      <w:proofErr w:type="gramEnd"/>
      <w:r w:rsidR="00B1239F" w:rsidRPr="007B3BAE">
        <w:rPr>
          <w:rFonts w:ascii="標楷體" w:eastAsia="標楷體" w:hAnsi="標楷體" w:cs="標楷體"/>
          <w:color w:val="000000" w:themeColor="text1"/>
          <w:sz w:val="24"/>
          <w:szCs w:val="24"/>
        </w:rPr>
        <w:t>畫表:</w:t>
      </w:r>
    </w:p>
    <w:tbl>
      <w:tblPr>
        <w:tblStyle w:val="a5"/>
        <w:tblW w:w="9072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1418"/>
        <w:gridCol w:w="3118"/>
        <w:gridCol w:w="2268"/>
        <w:gridCol w:w="2268"/>
      </w:tblGrid>
      <w:tr w:rsidR="007B3BAE" w:rsidRPr="007B3BAE" w14:paraId="04027EFC" w14:textId="77777777" w:rsidTr="003613C4">
        <w:trPr>
          <w:trHeight w:val="48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777D9" w14:textId="77777777" w:rsidR="00E25577" w:rsidRPr="002F5502" w:rsidRDefault="00E25577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bookmarkStart w:id="1" w:name="_gjdgxs" w:colFirst="0" w:colLast="0"/>
            <w:bookmarkEnd w:id="1"/>
            <w:r w:rsidRPr="002F5502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Week</w:t>
            </w:r>
          </w:p>
          <w:p w14:paraId="1FAD9F11" w14:textId="77777777" w:rsidR="00E25577" w:rsidRPr="002F5502" w:rsidRDefault="00E25577">
            <w:pPr>
              <w:spacing w:line="240" w:lineRule="auto"/>
              <w:jc w:val="center"/>
              <w:rPr>
                <w:rFonts w:asciiTheme="minorEastAsia" w:hAnsiTheme="minorEastAsia" w:cs="Arial Unicode MS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F5502">
              <w:rPr>
                <w:rFonts w:asciiTheme="minorEastAsia" w:hAnsiTheme="minorEastAsia" w:cs="Arial Unicode MS"/>
                <w:b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2F5502">
              <w:rPr>
                <w:rFonts w:asciiTheme="minorEastAsia" w:hAnsiTheme="minorEastAsia" w:cs="Arial Unicode MS"/>
                <w:b/>
                <w:color w:val="000000" w:themeColor="text1"/>
                <w:sz w:val="24"/>
                <w:szCs w:val="24"/>
              </w:rPr>
              <w:t>次</w:t>
            </w:r>
          </w:p>
          <w:p w14:paraId="62BC23D8" w14:textId="77777777" w:rsidR="0092547E" w:rsidRPr="002F5502" w:rsidRDefault="0092547E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F5502">
              <w:rPr>
                <w:rFonts w:asciiTheme="minorEastAsia" w:hAnsiTheme="minorEastAsia" w:cs="Arial Unicode MS" w:hint="eastAsia"/>
                <w:b/>
                <w:color w:val="000000" w:themeColor="text1"/>
                <w:sz w:val="24"/>
                <w:szCs w:val="24"/>
              </w:rPr>
              <w:t>上.下學期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7F90C" w14:textId="77777777" w:rsidR="00E25577" w:rsidRPr="002F5502" w:rsidRDefault="00E25577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F5502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T</w:t>
            </w:r>
            <w:r w:rsidRPr="002F5502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opics</w:t>
            </w:r>
            <w:r w:rsidRPr="002F5502">
              <w:rPr>
                <w:rFonts w:asciiTheme="minorEastAsia" w:hAnsiTheme="minorEastAsia" w:cs="Arial Unicode MS"/>
                <w:b/>
                <w:color w:val="000000" w:themeColor="text1"/>
                <w:sz w:val="24"/>
                <w:szCs w:val="24"/>
              </w:rPr>
              <w:t>國際</w:t>
            </w:r>
            <w:r w:rsidRPr="002F5502">
              <w:rPr>
                <w:rFonts w:asciiTheme="minorEastAsia" w:hAnsiTheme="minorEastAsia" w:cs="Arial Unicode MS" w:hint="eastAsia"/>
                <w:b/>
                <w:color w:val="000000" w:themeColor="text1"/>
                <w:sz w:val="24"/>
                <w:szCs w:val="24"/>
              </w:rPr>
              <w:t>新聞主題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A2A8F" w14:textId="77777777" w:rsidR="00E25577" w:rsidRPr="002F5502" w:rsidRDefault="00E25577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F5502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Teacher/Host</w:t>
            </w:r>
          </w:p>
          <w:p w14:paraId="5E9F8AB0" w14:textId="77777777" w:rsidR="00E25577" w:rsidRPr="002F5502" w:rsidRDefault="00E25577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F5502">
              <w:rPr>
                <w:rFonts w:asciiTheme="minorEastAsia" w:hAnsiTheme="minorEastAsia" w:cs="Arial Unicode MS"/>
                <w:b/>
                <w:color w:val="000000" w:themeColor="text1"/>
                <w:sz w:val="24"/>
                <w:szCs w:val="24"/>
              </w:rPr>
              <w:t>外師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985A81" w14:textId="77777777" w:rsidR="00E25577" w:rsidRPr="002F5502" w:rsidRDefault="00E25577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F5502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Co Host</w:t>
            </w:r>
          </w:p>
          <w:p w14:paraId="54D4D52A" w14:textId="77777777" w:rsidR="00E25577" w:rsidRPr="002F5502" w:rsidRDefault="00E25577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F5502">
              <w:rPr>
                <w:rFonts w:asciiTheme="minorEastAsia" w:hAnsiTheme="minorEastAsia" w:cs="Arial Unicode MS"/>
                <w:b/>
                <w:color w:val="000000" w:themeColor="text1"/>
                <w:sz w:val="24"/>
                <w:szCs w:val="24"/>
              </w:rPr>
              <w:t>主持人</w:t>
            </w:r>
          </w:p>
        </w:tc>
      </w:tr>
      <w:tr w:rsidR="007B3BAE" w:rsidRPr="007B3BAE" w14:paraId="6AC755B0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CE2B0A" w14:textId="77777777" w:rsidR="00E25577" w:rsidRPr="007B3BAE" w:rsidRDefault="00E25577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5FFE3" w14:textId="77777777" w:rsidR="00E25577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Music &amp; Movie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469EF9" w14:textId="77777777" w:rsidR="00E25577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T</w:t>
            </w:r>
            <w:r w:rsidRPr="007B3BAE">
              <w:rPr>
                <w:color w:val="000000" w:themeColor="text1"/>
                <w:sz w:val="24"/>
                <w:szCs w:val="24"/>
              </w:rPr>
              <w:t>yler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DABDF" w14:textId="77777777" w:rsidR="00E25577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Pr="007B3BAE">
              <w:rPr>
                <w:color w:val="000000" w:themeColor="text1"/>
                <w:sz w:val="24"/>
                <w:szCs w:val="24"/>
              </w:rPr>
              <w:t>aymond</w:t>
            </w:r>
          </w:p>
        </w:tc>
      </w:tr>
      <w:tr w:rsidR="007B3BAE" w:rsidRPr="007B3BAE" w14:paraId="5B86D29A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2F2C4E" w14:textId="77777777" w:rsidR="00E25577" w:rsidRPr="007B3BAE" w:rsidRDefault="00E25577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C3B7C7" w14:textId="77777777" w:rsidR="00E25577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Travel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6E287B" w14:textId="77777777" w:rsidR="00E25577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Pr="007B3BAE">
              <w:rPr>
                <w:color w:val="000000" w:themeColor="text1"/>
                <w:sz w:val="24"/>
                <w:szCs w:val="24"/>
              </w:rPr>
              <w:t>ody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3D2B2" w14:textId="77777777" w:rsidR="00E25577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Pr="007B3BAE">
              <w:rPr>
                <w:color w:val="000000" w:themeColor="text1"/>
                <w:sz w:val="24"/>
                <w:szCs w:val="24"/>
              </w:rPr>
              <w:t>hrista</w:t>
            </w:r>
          </w:p>
        </w:tc>
      </w:tr>
      <w:tr w:rsidR="007B3BAE" w:rsidRPr="007B3BAE" w14:paraId="7E2709CF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4A32EA" w14:textId="77777777" w:rsidR="00E25577" w:rsidRPr="007B3BAE" w:rsidRDefault="00E25577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901419" w14:textId="77777777" w:rsidR="00E25577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Culture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5FDBCC" w14:textId="77777777" w:rsidR="00E25577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  <w:r w:rsidRPr="007B3BAE">
              <w:rPr>
                <w:color w:val="000000" w:themeColor="text1"/>
                <w:sz w:val="24"/>
                <w:szCs w:val="24"/>
              </w:rPr>
              <w:t>lex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7FFD59" w14:textId="77777777" w:rsidR="00E25577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M</w:t>
            </w:r>
            <w:r w:rsidRPr="007B3BAE">
              <w:rPr>
                <w:color w:val="000000" w:themeColor="text1"/>
                <w:sz w:val="24"/>
                <w:szCs w:val="24"/>
              </w:rPr>
              <w:t>aggie</w:t>
            </w:r>
          </w:p>
        </w:tc>
      </w:tr>
      <w:tr w:rsidR="007B3BAE" w:rsidRPr="007B3BAE" w14:paraId="2F5B4F1F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0392B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8E00EA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Environment Protection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5BFC4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B3BAE">
              <w:rPr>
                <w:color w:val="000000" w:themeColor="text1"/>
                <w:sz w:val="24"/>
                <w:szCs w:val="24"/>
              </w:rPr>
              <w:t>Fika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5A82DE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Pr="007B3BAE">
              <w:rPr>
                <w:color w:val="000000" w:themeColor="text1"/>
                <w:sz w:val="24"/>
                <w:szCs w:val="24"/>
              </w:rPr>
              <w:t>aymond</w:t>
            </w:r>
          </w:p>
        </w:tc>
      </w:tr>
      <w:tr w:rsidR="007B3BAE" w:rsidRPr="007B3BAE" w14:paraId="51F0016C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F7353F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W5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29BB0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B74B2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Pr="007B3BAE">
              <w:rPr>
                <w:color w:val="000000" w:themeColor="text1"/>
                <w:sz w:val="24"/>
                <w:szCs w:val="24"/>
              </w:rPr>
              <w:t>uy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8AEA0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Pr="007B3BAE">
              <w:rPr>
                <w:color w:val="000000" w:themeColor="text1"/>
                <w:sz w:val="24"/>
                <w:szCs w:val="24"/>
              </w:rPr>
              <w:t>hrista</w:t>
            </w:r>
          </w:p>
        </w:tc>
      </w:tr>
      <w:tr w:rsidR="007B3BAE" w:rsidRPr="007B3BAE" w14:paraId="2D85313B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736924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W6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959347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Music &amp; Movie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FAE62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T</w:t>
            </w:r>
            <w:r w:rsidRPr="007B3BAE">
              <w:rPr>
                <w:color w:val="000000" w:themeColor="text1"/>
                <w:sz w:val="24"/>
                <w:szCs w:val="24"/>
              </w:rPr>
              <w:t>yler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11CA29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M</w:t>
            </w:r>
            <w:r w:rsidRPr="007B3BAE">
              <w:rPr>
                <w:color w:val="000000" w:themeColor="text1"/>
                <w:sz w:val="24"/>
                <w:szCs w:val="24"/>
              </w:rPr>
              <w:t>aggie</w:t>
            </w:r>
          </w:p>
        </w:tc>
      </w:tr>
      <w:tr w:rsidR="007B3BAE" w:rsidRPr="007B3BAE" w14:paraId="2366E05F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E6FF6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W7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DA0DCD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Travel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05EB8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Pr="007B3BAE">
              <w:rPr>
                <w:color w:val="000000" w:themeColor="text1"/>
                <w:sz w:val="24"/>
                <w:szCs w:val="24"/>
              </w:rPr>
              <w:t>ody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E8C3E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Pr="007B3BAE">
              <w:rPr>
                <w:color w:val="000000" w:themeColor="text1"/>
                <w:sz w:val="24"/>
                <w:szCs w:val="24"/>
              </w:rPr>
              <w:t>aymond</w:t>
            </w:r>
          </w:p>
        </w:tc>
      </w:tr>
      <w:tr w:rsidR="007B3BAE" w:rsidRPr="007B3BAE" w14:paraId="619FFE0D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A58AE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W8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8DF94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Culture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D61ED6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  <w:r w:rsidRPr="007B3BAE">
              <w:rPr>
                <w:color w:val="000000" w:themeColor="text1"/>
                <w:sz w:val="24"/>
                <w:szCs w:val="24"/>
              </w:rPr>
              <w:t>lex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69CB10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Pr="007B3BAE">
              <w:rPr>
                <w:color w:val="000000" w:themeColor="text1"/>
                <w:sz w:val="24"/>
                <w:szCs w:val="24"/>
              </w:rPr>
              <w:t>hrista</w:t>
            </w:r>
          </w:p>
        </w:tc>
      </w:tr>
      <w:tr w:rsidR="007B3BAE" w:rsidRPr="007B3BAE" w14:paraId="76CD425B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21F60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A79DE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Environment Protection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822B3D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B3BAE">
              <w:rPr>
                <w:color w:val="000000" w:themeColor="text1"/>
                <w:sz w:val="24"/>
                <w:szCs w:val="24"/>
              </w:rPr>
              <w:t>Fika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C1AB16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M</w:t>
            </w:r>
            <w:r w:rsidRPr="007B3BAE">
              <w:rPr>
                <w:color w:val="000000" w:themeColor="text1"/>
                <w:sz w:val="24"/>
                <w:szCs w:val="24"/>
              </w:rPr>
              <w:t>aggie</w:t>
            </w:r>
          </w:p>
        </w:tc>
      </w:tr>
      <w:tr w:rsidR="007B3BAE" w:rsidRPr="007B3BAE" w14:paraId="23D4CA7D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79552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A832CB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B184F0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Pr="007B3BAE">
              <w:rPr>
                <w:color w:val="000000" w:themeColor="text1"/>
                <w:sz w:val="24"/>
                <w:szCs w:val="24"/>
              </w:rPr>
              <w:t>uy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5DA4E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Pr="007B3BAE">
              <w:rPr>
                <w:color w:val="000000" w:themeColor="text1"/>
                <w:sz w:val="24"/>
                <w:szCs w:val="24"/>
              </w:rPr>
              <w:t>aymond</w:t>
            </w:r>
          </w:p>
        </w:tc>
      </w:tr>
      <w:tr w:rsidR="007B3BAE" w:rsidRPr="007B3BAE" w14:paraId="1B6121CC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68E352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E58653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Music &amp; Movie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EE735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T</w:t>
            </w:r>
            <w:r w:rsidRPr="007B3BAE">
              <w:rPr>
                <w:color w:val="000000" w:themeColor="text1"/>
                <w:sz w:val="24"/>
                <w:szCs w:val="24"/>
              </w:rPr>
              <w:t>yler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8B9EA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Pr="007B3BAE">
              <w:rPr>
                <w:color w:val="000000" w:themeColor="text1"/>
                <w:sz w:val="24"/>
                <w:szCs w:val="24"/>
              </w:rPr>
              <w:t>hrista</w:t>
            </w:r>
          </w:p>
        </w:tc>
      </w:tr>
      <w:tr w:rsidR="007B3BAE" w:rsidRPr="007B3BAE" w14:paraId="10D1025D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5A5623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A78469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Travel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8F8830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Pr="007B3BAE">
              <w:rPr>
                <w:color w:val="000000" w:themeColor="text1"/>
                <w:sz w:val="24"/>
                <w:szCs w:val="24"/>
              </w:rPr>
              <w:t>ody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685D52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M</w:t>
            </w:r>
            <w:r w:rsidRPr="007B3BAE">
              <w:rPr>
                <w:color w:val="000000" w:themeColor="text1"/>
                <w:sz w:val="24"/>
                <w:szCs w:val="24"/>
              </w:rPr>
              <w:t>aggie</w:t>
            </w:r>
          </w:p>
        </w:tc>
      </w:tr>
      <w:tr w:rsidR="007B3BAE" w:rsidRPr="007B3BAE" w14:paraId="1A35731F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45445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W13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31B487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Culture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79A99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  <w:r w:rsidRPr="007B3BAE">
              <w:rPr>
                <w:color w:val="000000" w:themeColor="text1"/>
                <w:sz w:val="24"/>
                <w:szCs w:val="24"/>
              </w:rPr>
              <w:t>lex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2CD93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Pr="007B3BAE">
              <w:rPr>
                <w:color w:val="000000" w:themeColor="text1"/>
                <w:sz w:val="24"/>
                <w:szCs w:val="24"/>
              </w:rPr>
              <w:t>aymond</w:t>
            </w:r>
          </w:p>
        </w:tc>
      </w:tr>
      <w:tr w:rsidR="007B3BAE" w:rsidRPr="007B3BAE" w14:paraId="47C8CD57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E2343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W14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EB8141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Environment Protection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A7222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B3BAE">
              <w:rPr>
                <w:color w:val="000000" w:themeColor="text1"/>
                <w:sz w:val="24"/>
                <w:szCs w:val="24"/>
              </w:rPr>
              <w:t>Fika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93BD2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Pr="007B3BAE">
              <w:rPr>
                <w:color w:val="000000" w:themeColor="text1"/>
                <w:sz w:val="24"/>
                <w:szCs w:val="24"/>
              </w:rPr>
              <w:t>hrista</w:t>
            </w:r>
          </w:p>
        </w:tc>
      </w:tr>
      <w:tr w:rsidR="007B3BAE" w:rsidRPr="007B3BAE" w14:paraId="7E95964D" w14:textId="77777777" w:rsidTr="003613C4">
        <w:trPr>
          <w:trHeight w:val="57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7A6B94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lastRenderedPageBreak/>
              <w:t>W15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DF8F6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C4DA4B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Pr="007B3BAE">
              <w:rPr>
                <w:color w:val="000000" w:themeColor="text1"/>
                <w:sz w:val="24"/>
                <w:szCs w:val="24"/>
              </w:rPr>
              <w:t>uy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762CA" w14:textId="77777777" w:rsidR="0092547E" w:rsidRPr="007B3BAE" w:rsidRDefault="0092547E" w:rsidP="0031525B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3BAE">
              <w:rPr>
                <w:rFonts w:hint="eastAsia"/>
                <w:color w:val="000000" w:themeColor="text1"/>
                <w:sz w:val="24"/>
                <w:szCs w:val="24"/>
              </w:rPr>
              <w:t>M</w:t>
            </w:r>
            <w:r w:rsidRPr="007B3BAE">
              <w:rPr>
                <w:color w:val="000000" w:themeColor="text1"/>
                <w:sz w:val="24"/>
                <w:szCs w:val="24"/>
              </w:rPr>
              <w:t>aggie</w:t>
            </w:r>
          </w:p>
        </w:tc>
      </w:tr>
    </w:tbl>
    <w:p w14:paraId="4BB40DA5" w14:textId="77777777" w:rsidR="005E572E" w:rsidRPr="007B3BAE" w:rsidRDefault="00B1239F">
      <w:pPr>
        <w:spacing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B3BAE">
        <w:rPr>
          <w:color w:val="000000" w:themeColor="text1"/>
          <w:sz w:val="24"/>
          <w:szCs w:val="24"/>
        </w:rPr>
        <w:br w:type="page"/>
      </w:r>
    </w:p>
    <w:p w14:paraId="557C4E94" w14:textId="77777777" w:rsidR="005E572E" w:rsidRPr="007B3BAE" w:rsidRDefault="00E25577" w:rsidP="00907594">
      <w:pPr>
        <w:spacing w:line="300" w:lineRule="auto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proofErr w:type="gramStart"/>
      <w:r w:rsidRPr="007B3BAE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lastRenderedPageBreak/>
        <w:t>柒</w:t>
      </w:r>
      <w:proofErr w:type="gramEnd"/>
      <w:r w:rsidR="00B1239F" w:rsidRPr="007B3BAE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、預期效應:</w:t>
      </w:r>
    </w:p>
    <w:p w14:paraId="1CDF633A" w14:textId="77777777" w:rsidR="005E572E" w:rsidRPr="003613C4" w:rsidRDefault="00B1239F" w:rsidP="00907594">
      <w:pPr>
        <w:pStyle w:val="a7"/>
        <w:numPr>
          <w:ilvl w:val="0"/>
          <w:numId w:val="9"/>
        </w:numPr>
        <w:spacing w:line="300" w:lineRule="auto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3613C4">
        <w:rPr>
          <w:rFonts w:ascii="標楷體" w:eastAsia="標楷體" w:hAnsi="標楷體" w:cs="標楷體"/>
          <w:color w:val="000000" w:themeColor="text1"/>
        </w:rPr>
        <w:t>藉由Podcast的傳播模式輔以RSS的訂閱方式，學習素材將自動地下載到學習者的行動工具中，學習者將不受時空限制地重覆使用教</w:t>
      </w:r>
      <w:r w:rsidR="008009A3" w:rsidRPr="003613C4">
        <w:rPr>
          <w:rFonts w:ascii="標楷體" w:eastAsia="標楷體" w:hAnsi="標楷體" w:cs="標楷體"/>
          <w:color w:val="000000" w:themeColor="text1"/>
        </w:rPr>
        <w:t>材，非常適用於學習語言。期望學</w:t>
      </w:r>
      <w:r w:rsidR="008009A3" w:rsidRPr="003613C4">
        <w:rPr>
          <w:rFonts w:ascii="標楷體" w:eastAsia="標楷體" w:hAnsi="標楷體" w:cs="標楷體" w:hint="eastAsia"/>
          <w:color w:val="000000" w:themeColor="text1"/>
        </w:rPr>
        <w:t>生</w:t>
      </w:r>
      <w:r w:rsidR="008009A3" w:rsidRPr="003613C4">
        <w:rPr>
          <w:rFonts w:ascii="標楷體" w:eastAsia="標楷體" w:hAnsi="標楷體" w:cs="標楷體"/>
          <w:color w:val="000000" w:themeColor="text1"/>
        </w:rPr>
        <w:t>們有機會透</w:t>
      </w:r>
      <w:r w:rsidR="008009A3" w:rsidRPr="003613C4">
        <w:rPr>
          <w:rFonts w:ascii="標楷體" w:eastAsia="標楷體" w:hAnsi="標楷體" w:cs="標楷體" w:hint="eastAsia"/>
          <w:color w:val="000000" w:themeColor="text1"/>
        </w:rPr>
        <w:t>過了解國際時事新聞，</w:t>
      </w:r>
      <w:r w:rsidR="008009A3" w:rsidRPr="003613C4">
        <w:rPr>
          <w:rFonts w:ascii="標楷體" w:eastAsia="標楷體" w:hAnsi="標楷體" w:cs="標楷體"/>
          <w:color w:val="000000" w:themeColor="text1"/>
        </w:rPr>
        <w:t>達成接軌國際、鏈結全球之教育國</w:t>
      </w:r>
      <w:r w:rsidR="008009A3" w:rsidRPr="003613C4">
        <w:rPr>
          <w:rFonts w:ascii="標楷體" w:eastAsia="標楷體" w:hAnsi="標楷體" w:cs="標楷體" w:hint="eastAsia"/>
          <w:color w:val="000000" w:themeColor="text1"/>
        </w:rPr>
        <w:t>際</w:t>
      </w:r>
      <w:r w:rsidRPr="003613C4">
        <w:rPr>
          <w:rFonts w:ascii="標楷體" w:eastAsia="標楷體" w:hAnsi="標楷體" w:cs="標楷體"/>
          <w:color w:val="000000" w:themeColor="text1"/>
        </w:rPr>
        <w:t>化願景。</w:t>
      </w:r>
    </w:p>
    <w:p w14:paraId="40EE6B48" w14:textId="77777777" w:rsidR="005E572E" w:rsidRPr="003613C4" w:rsidRDefault="00B1239F" w:rsidP="00907594">
      <w:pPr>
        <w:pStyle w:val="a7"/>
        <w:numPr>
          <w:ilvl w:val="0"/>
          <w:numId w:val="9"/>
        </w:numPr>
        <w:spacing w:line="300" w:lineRule="auto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3613C4">
        <w:rPr>
          <w:rFonts w:ascii="標楷體" w:eastAsia="標楷體" w:hAnsi="標楷體" w:cs="標楷體"/>
          <w:color w:val="000000" w:themeColor="text1"/>
        </w:rPr>
        <w:t>透過播客</w:t>
      </w:r>
      <w:proofErr w:type="gramEnd"/>
      <w:r w:rsidRPr="003613C4">
        <w:rPr>
          <w:rFonts w:ascii="標楷體" w:eastAsia="標楷體" w:hAnsi="標楷體" w:cs="標楷體"/>
          <w:color w:val="000000" w:themeColor="text1"/>
        </w:rPr>
        <w:t>，提供學員更全面的多元化英語學習途徑，無時無所不在的學習，以雙語結合科技，輕鬆達到無國界的英語學習效果，加強英文聽力、讀與寫能力讓學英文變成一種超級美好的享受。</w:t>
      </w:r>
    </w:p>
    <w:p w14:paraId="15968060" w14:textId="77777777" w:rsidR="00B1239F" w:rsidRPr="003613C4" w:rsidRDefault="00B1239F" w:rsidP="00907594">
      <w:pPr>
        <w:pStyle w:val="a7"/>
        <w:numPr>
          <w:ilvl w:val="0"/>
          <w:numId w:val="9"/>
        </w:numPr>
        <w:spacing w:line="300" w:lineRule="auto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3613C4">
        <w:rPr>
          <w:rFonts w:ascii="標楷體" w:eastAsia="標楷體" w:hAnsi="標楷體" w:cs="標楷體" w:hint="eastAsia"/>
          <w:color w:val="000000" w:themeColor="text1"/>
        </w:rPr>
        <w:t>期望打破實體</w:t>
      </w:r>
      <w:proofErr w:type="gramStart"/>
      <w:r w:rsidRPr="003613C4">
        <w:rPr>
          <w:rFonts w:ascii="標楷體" w:eastAsia="標楷體" w:hAnsi="標楷體" w:cs="標楷體" w:hint="eastAsia"/>
          <w:color w:val="000000" w:themeColor="text1"/>
        </w:rPr>
        <w:t>與線上的</w:t>
      </w:r>
      <w:proofErr w:type="gramEnd"/>
      <w:r w:rsidRPr="003613C4">
        <w:rPr>
          <w:rFonts w:ascii="標楷體" w:eastAsia="標楷體" w:hAnsi="標楷體" w:cs="標楷體" w:hint="eastAsia"/>
          <w:color w:val="000000" w:themeColor="text1"/>
        </w:rPr>
        <w:t>藩籬，以各種不同形式遞送教學資源到臺灣各個角落，為偏鄉孩子建構堅實的雙語學習基礎，幫助他們看見未來更多的可能。</w:t>
      </w:r>
    </w:p>
    <w:p w14:paraId="49C7A6D6" w14:textId="77777777" w:rsidR="00907594" w:rsidRPr="00907594" w:rsidRDefault="00B1239F" w:rsidP="00907594">
      <w:pPr>
        <w:pStyle w:val="a7"/>
        <w:numPr>
          <w:ilvl w:val="0"/>
          <w:numId w:val="9"/>
        </w:numPr>
        <w:spacing w:line="300" w:lineRule="auto"/>
        <w:ind w:leftChars="0"/>
        <w:jc w:val="both"/>
        <w:rPr>
          <w:color w:val="000000" w:themeColor="text1"/>
        </w:rPr>
      </w:pPr>
      <w:r w:rsidRPr="00907594">
        <w:rPr>
          <w:rFonts w:ascii="標楷體" w:eastAsia="標楷體" w:hAnsi="標楷體" w:cs="標楷體" w:hint="eastAsia"/>
          <w:color w:val="000000" w:themeColor="text1"/>
        </w:rPr>
        <w:t>藉由定期收聽</w:t>
      </w:r>
      <w:r w:rsidR="008009A3" w:rsidRPr="00907594">
        <w:rPr>
          <w:rFonts w:ascii="標楷體" w:eastAsia="標楷體" w:hAnsi="標楷體" w:cs="標楷體" w:hint="eastAsia"/>
          <w:color w:val="000000" w:themeColor="text1"/>
        </w:rPr>
        <w:t>P</w:t>
      </w:r>
      <w:r w:rsidRPr="00907594">
        <w:rPr>
          <w:rFonts w:ascii="標楷體" w:eastAsia="標楷體" w:hAnsi="標楷體" w:cs="標楷體" w:hint="eastAsia"/>
          <w:color w:val="000000" w:themeColor="text1"/>
        </w:rPr>
        <w:t>odcast,學生可訓練並增強英語聽力能力，有助於會考英語聽力測驗之成效提升。</w:t>
      </w:r>
    </w:p>
    <w:p w14:paraId="0B582FEB" w14:textId="77777777" w:rsidR="00B1239F" w:rsidRPr="00907594" w:rsidRDefault="00B1239F" w:rsidP="00907594">
      <w:pPr>
        <w:pStyle w:val="a7"/>
        <w:numPr>
          <w:ilvl w:val="0"/>
          <w:numId w:val="9"/>
        </w:numPr>
        <w:spacing w:line="300" w:lineRule="auto"/>
        <w:ind w:leftChars="0"/>
        <w:jc w:val="both"/>
        <w:rPr>
          <w:color w:val="000000" w:themeColor="text1"/>
        </w:rPr>
      </w:pPr>
      <w:r w:rsidRPr="00907594">
        <w:rPr>
          <w:rFonts w:ascii="標楷體" w:eastAsia="標楷體" w:hAnsi="標楷體" w:cs="標楷體" w:hint="eastAsia"/>
          <w:color w:val="000000" w:themeColor="text1"/>
        </w:rPr>
        <w:t>藉由</w:t>
      </w:r>
      <w:r w:rsidR="008009A3" w:rsidRPr="00907594">
        <w:rPr>
          <w:rFonts w:ascii="標楷體" w:eastAsia="標楷體" w:hAnsi="標楷體" w:cs="標楷體"/>
          <w:color w:val="000000" w:themeColor="text1"/>
        </w:rPr>
        <w:t>P</w:t>
      </w:r>
      <w:r w:rsidRPr="00907594">
        <w:rPr>
          <w:rFonts w:ascii="標楷體" w:eastAsia="標楷體" w:hAnsi="標楷體" w:cs="標楷體" w:hint="eastAsia"/>
          <w:color w:val="000000" w:themeColor="text1"/>
        </w:rPr>
        <w:t>odcast之學習單回饋，幫助學生聚焦養成有看見國際問題能力及累積行動解決問題之能力，為國際社會未</w:t>
      </w:r>
      <w:r w:rsidRPr="00907594">
        <w:rPr>
          <w:rFonts w:ascii="標楷體" w:eastAsia="標楷體" w:hAnsi="標楷體" w:hint="eastAsia"/>
          <w:color w:val="000000" w:themeColor="text1"/>
        </w:rPr>
        <w:t>來貢獻一份心力。</w:t>
      </w:r>
    </w:p>
    <w:p w14:paraId="51330B7C" w14:textId="77777777" w:rsidR="00826BA2" w:rsidRPr="008665F2" w:rsidRDefault="00E25577" w:rsidP="003613C4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捌</w:t>
      </w:r>
      <w:r w:rsidR="00826BA2"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、經費概算：</w:t>
      </w:r>
    </w:p>
    <w:p w14:paraId="2E4C67F8" w14:textId="77777777" w:rsidR="00B1239F" w:rsidRPr="00907594" w:rsidRDefault="00E25577" w:rsidP="00907594">
      <w:pPr>
        <w:spacing w:line="30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0759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 xml:space="preserve">      </w:t>
      </w:r>
      <w:r w:rsidR="00956640" w:rsidRPr="0090759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本計畫經費由桃園市政府教育局相關教育經費項下支應</w:t>
      </w:r>
      <w:r w:rsidR="00826BA2" w:rsidRPr="0090759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。</w:t>
      </w:r>
    </w:p>
    <w:p w14:paraId="443D595A" w14:textId="77777777" w:rsidR="006A2CB6" w:rsidRPr="008665F2" w:rsidRDefault="00E25577" w:rsidP="008665F2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玖</w:t>
      </w:r>
      <w:r w:rsidR="00826BA2"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、</w:t>
      </w:r>
      <w:r w:rsidR="006A2CB6" w:rsidRPr="008665F2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獎勵：</w:t>
      </w:r>
    </w:p>
    <w:p w14:paraId="0099BDBF" w14:textId="77777777" w:rsidR="00826BA2" w:rsidRPr="00907594" w:rsidRDefault="00826BA2" w:rsidP="00907594">
      <w:pPr>
        <w:spacing w:line="300" w:lineRule="auto"/>
        <w:ind w:leftChars="193" w:left="425" w:firstLineChars="235" w:firstLine="564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07594">
        <w:rPr>
          <w:rFonts w:ascii="標楷體" w:eastAsia="標楷體" w:hAnsi="標楷體" w:cs="標楷體"/>
          <w:color w:val="000000" w:themeColor="text1"/>
          <w:sz w:val="24"/>
          <w:szCs w:val="24"/>
        </w:rPr>
        <w:t>於活動圓滿結束後，依據「公立高級中等以下學校校長成績考核辦法」、「公立高級中等以下學校教師成績考核辦法」及「桃園市市立各級學校及幼兒園教職員獎懲要點」，核予承辦</w:t>
      </w:r>
      <w:r w:rsidRPr="0090759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單位</w:t>
      </w:r>
      <w:r w:rsidRPr="00907594">
        <w:rPr>
          <w:rFonts w:ascii="標楷體" w:eastAsia="標楷體" w:hAnsi="標楷體" w:cs="標楷體"/>
          <w:color w:val="000000" w:themeColor="text1"/>
          <w:sz w:val="24"/>
          <w:szCs w:val="24"/>
        </w:rPr>
        <w:t>學校工作人員嘉獎乙次4人，以茲鼓勵。</w:t>
      </w:r>
    </w:p>
    <w:p w14:paraId="2510F904" w14:textId="77777777" w:rsidR="006A2CB6" w:rsidRPr="008665F2" w:rsidRDefault="006A2CB6" w:rsidP="008665F2">
      <w:pPr>
        <w:spacing w:beforeLines="100" w:before="24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 xml:space="preserve"> </w:t>
      </w:r>
      <w:r w:rsidR="00E25577"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拾</w:t>
      </w:r>
      <w:r w:rsidRPr="008665F2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、</w:t>
      </w:r>
      <w:r w:rsidRPr="008665F2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本計畫經奉核後實施，修正時亦同。</w:t>
      </w:r>
    </w:p>
    <w:p w14:paraId="172DE3E0" w14:textId="77777777" w:rsidR="008751F5" w:rsidRPr="007B3BAE" w:rsidRDefault="008751F5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568BCA0C" w14:textId="77777777" w:rsidR="00956640" w:rsidRPr="007B3BAE" w:rsidRDefault="00956640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4BD3235C" w14:textId="77777777" w:rsidR="00956640" w:rsidRPr="007B3BAE" w:rsidRDefault="00956640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7E005F47" w14:textId="77777777" w:rsidR="00956640" w:rsidRPr="007B3BAE" w:rsidRDefault="00956640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6F542558" w14:textId="77777777" w:rsidR="00956640" w:rsidRPr="007B3BAE" w:rsidRDefault="00956640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0A29993B" w14:textId="77777777" w:rsidR="00956640" w:rsidRPr="007B3BAE" w:rsidRDefault="00956640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78E83470" w14:textId="77777777" w:rsidR="00956640" w:rsidRPr="007B3BAE" w:rsidRDefault="00956640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7F309BE1" w14:textId="77777777" w:rsidR="00956640" w:rsidRPr="007B3BAE" w:rsidRDefault="00956640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06D8F5DC" w14:textId="77777777" w:rsidR="00956640" w:rsidRDefault="00956640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4C5CBAC9" w14:textId="77777777" w:rsidR="008665F2" w:rsidRDefault="008665F2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14:paraId="1C767DE6" w14:textId="77777777" w:rsidR="00204DDC" w:rsidRDefault="00907594" w:rsidP="006A2CB6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lastRenderedPageBreak/>
        <w:t xml:space="preserve"> </w:t>
      </w:r>
      <w:r w:rsidR="00204DD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(附件一</w:t>
      </w:r>
      <w:r w:rsidR="00204DDC">
        <w:rPr>
          <w:rFonts w:ascii="標楷體" w:eastAsia="標楷體" w:hAnsi="標楷體" w:cs="標楷體"/>
          <w:color w:val="000000" w:themeColor="text1"/>
          <w:sz w:val="24"/>
          <w:szCs w:val="24"/>
        </w:rPr>
        <w:t>)</w:t>
      </w:r>
    </w:p>
    <w:p w14:paraId="08C8A1F9" w14:textId="77777777" w:rsidR="00AE3297" w:rsidRDefault="00AE3297" w:rsidP="00C179B5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drawing>
          <wp:inline distT="0" distB="0" distL="0" distR="0" wp14:anchorId="13FA7087" wp14:editId="09BB9ED2">
            <wp:extent cx="5733415" cy="8432250"/>
            <wp:effectExtent l="0" t="0" r="635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-door To The Wor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679" cy="843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2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3EFD" w14:textId="77777777" w:rsidR="00A96A1B" w:rsidRDefault="00A96A1B" w:rsidP="002D7671">
      <w:pPr>
        <w:spacing w:line="240" w:lineRule="auto"/>
      </w:pPr>
      <w:r>
        <w:separator/>
      </w:r>
    </w:p>
  </w:endnote>
  <w:endnote w:type="continuationSeparator" w:id="0">
    <w:p w14:paraId="0AD94907" w14:textId="77777777" w:rsidR="00A96A1B" w:rsidRDefault="00A96A1B" w:rsidP="002D7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9220" w14:textId="77777777" w:rsidR="00A96A1B" w:rsidRDefault="00A96A1B" w:rsidP="002D7671">
      <w:pPr>
        <w:spacing w:line="240" w:lineRule="auto"/>
      </w:pPr>
      <w:r>
        <w:separator/>
      </w:r>
    </w:p>
  </w:footnote>
  <w:footnote w:type="continuationSeparator" w:id="0">
    <w:p w14:paraId="68FAE81C" w14:textId="77777777" w:rsidR="00A96A1B" w:rsidRDefault="00A96A1B" w:rsidP="002D7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E06"/>
    <w:multiLevelType w:val="hybridMultilevel"/>
    <w:tmpl w:val="FC14122E"/>
    <w:lvl w:ilvl="0" w:tplc="E0DE3FC0">
      <w:start w:val="1"/>
      <w:numFmt w:val="taiwaneseCountingThousand"/>
      <w:lvlText w:val="%1、"/>
      <w:lvlJc w:val="left"/>
      <w:pPr>
        <w:ind w:left="90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" w15:restartNumberingAfterBreak="0">
    <w:nsid w:val="08747918"/>
    <w:multiLevelType w:val="multilevel"/>
    <w:tmpl w:val="C8C6E8BA"/>
    <w:lvl w:ilvl="0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9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2B22BC"/>
    <w:multiLevelType w:val="hybridMultilevel"/>
    <w:tmpl w:val="291A2E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7F7AF8"/>
    <w:multiLevelType w:val="hybridMultilevel"/>
    <w:tmpl w:val="8D323D96"/>
    <w:lvl w:ilvl="0" w:tplc="E7648C1C">
      <w:start w:val="1"/>
      <w:numFmt w:val="taiwaneseCountingThousand"/>
      <w:lvlText w:val="%1、"/>
      <w:lvlJc w:val="left"/>
      <w:pPr>
        <w:ind w:left="9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" w15:restartNumberingAfterBreak="0">
    <w:nsid w:val="21ED3421"/>
    <w:multiLevelType w:val="hybridMultilevel"/>
    <w:tmpl w:val="4650C6EE"/>
    <w:lvl w:ilvl="0" w:tplc="8508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41F00"/>
    <w:multiLevelType w:val="multilevel"/>
    <w:tmpl w:val="E5462EFE"/>
    <w:lvl w:ilvl="0">
      <w:start w:val="7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2B2BE2"/>
    <w:multiLevelType w:val="multilevel"/>
    <w:tmpl w:val="57F843C4"/>
    <w:lvl w:ilvl="0">
      <w:start w:val="7"/>
      <w:numFmt w:val="bullet"/>
      <w:lvlText w:val="–"/>
      <w:lvlJc w:val="left"/>
      <w:pPr>
        <w:ind w:left="480" w:hanging="48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2D23FE"/>
    <w:multiLevelType w:val="hybridMultilevel"/>
    <w:tmpl w:val="93AE1CCE"/>
    <w:lvl w:ilvl="0" w:tplc="2B9AFB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F6D84B1E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sz w:val="24"/>
      </w:rPr>
    </w:lvl>
    <w:lvl w:ilvl="2" w:tplc="B134A604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BD39E9"/>
    <w:multiLevelType w:val="hybridMultilevel"/>
    <w:tmpl w:val="8EA83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846E1B"/>
    <w:multiLevelType w:val="multilevel"/>
    <w:tmpl w:val="B60688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2E"/>
    <w:rsid w:val="00062FDC"/>
    <w:rsid w:val="000A06DA"/>
    <w:rsid w:val="001027C9"/>
    <w:rsid w:val="0013094F"/>
    <w:rsid w:val="001B4EB2"/>
    <w:rsid w:val="00204DDC"/>
    <w:rsid w:val="00233D3D"/>
    <w:rsid w:val="002352D7"/>
    <w:rsid w:val="0026747A"/>
    <w:rsid w:val="002D5DEB"/>
    <w:rsid w:val="002D7671"/>
    <w:rsid w:val="002D7A73"/>
    <w:rsid w:val="002F5502"/>
    <w:rsid w:val="0031525B"/>
    <w:rsid w:val="003613C4"/>
    <w:rsid w:val="003D5C45"/>
    <w:rsid w:val="003F210C"/>
    <w:rsid w:val="00425DD3"/>
    <w:rsid w:val="00451437"/>
    <w:rsid w:val="00472804"/>
    <w:rsid w:val="004D0FE3"/>
    <w:rsid w:val="004E4D89"/>
    <w:rsid w:val="004F480E"/>
    <w:rsid w:val="00565139"/>
    <w:rsid w:val="005A39B4"/>
    <w:rsid w:val="005E572E"/>
    <w:rsid w:val="00635BC0"/>
    <w:rsid w:val="00680A66"/>
    <w:rsid w:val="00690F11"/>
    <w:rsid w:val="006A2CB6"/>
    <w:rsid w:val="006C5BAF"/>
    <w:rsid w:val="00721F16"/>
    <w:rsid w:val="00776226"/>
    <w:rsid w:val="00791043"/>
    <w:rsid w:val="00796499"/>
    <w:rsid w:val="007B3BAE"/>
    <w:rsid w:val="008009A3"/>
    <w:rsid w:val="00826BA2"/>
    <w:rsid w:val="008665F2"/>
    <w:rsid w:val="008751F5"/>
    <w:rsid w:val="008B1CFE"/>
    <w:rsid w:val="008B4C4F"/>
    <w:rsid w:val="008E5666"/>
    <w:rsid w:val="00907082"/>
    <w:rsid w:val="00907594"/>
    <w:rsid w:val="00907E09"/>
    <w:rsid w:val="0092547E"/>
    <w:rsid w:val="00956640"/>
    <w:rsid w:val="0098256F"/>
    <w:rsid w:val="00985283"/>
    <w:rsid w:val="009A1689"/>
    <w:rsid w:val="00A96A1B"/>
    <w:rsid w:val="00AE3297"/>
    <w:rsid w:val="00AF4F31"/>
    <w:rsid w:val="00B1239F"/>
    <w:rsid w:val="00C00F29"/>
    <w:rsid w:val="00C179B5"/>
    <w:rsid w:val="00CF4191"/>
    <w:rsid w:val="00E25577"/>
    <w:rsid w:val="00E32D86"/>
    <w:rsid w:val="00E8430B"/>
    <w:rsid w:val="00F715B7"/>
    <w:rsid w:val="00F726D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176A4"/>
  <w15:docId w15:val="{B5C96917-5EBA-4D51-9494-C6CCEC5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1239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7">
    <w:name w:val="List Paragraph"/>
    <w:aliases w:val="(1)(1)(1)(1)(1)(1)(1)(1),1.1.1.1清單段落,標題 (4),(二),列點,1.1,參考文獻,標1,標11,標12,lp1,FooterText,numbered,List Paragraph1,Paragraphe de liste1"/>
    <w:basedOn w:val="a"/>
    <w:link w:val="a8"/>
    <w:uiPriority w:val="34"/>
    <w:qFormat/>
    <w:rsid w:val="00826BA2"/>
    <w:pPr>
      <w:widowControl w:val="0"/>
      <w:spacing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7"/>
    <w:uiPriority w:val="72"/>
    <w:locked/>
    <w:rsid w:val="00826BA2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51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51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767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7671"/>
    <w:rPr>
      <w:sz w:val="20"/>
      <w:szCs w:val="20"/>
    </w:rPr>
  </w:style>
  <w:style w:type="table" w:styleId="af">
    <w:name w:val="Table Grid"/>
    <w:basedOn w:val="a1"/>
    <w:uiPriority w:val="39"/>
    <w:rsid w:val="00956640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aoyuanetrc.wixsite.com/etrcpodc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2023-09-21T11:43:00Z</cp:lastPrinted>
  <dcterms:created xsi:type="dcterms:W3CDTF">2023-09-23T05:07:00Z</dcterms:created>
  <dcterms:modified xsi:type="dcterms:W3CDTF">2023-09-23T05:07:00Z</dcterms:modified>
</cp:coreProperties>
</file>